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1C1" w:rsidRPr="00A5361B" w:rsidRDefault="000131C1" w:rsidP="000131C1">
      <w:pPr>
        <w:spacing w:after="0" w:line="48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A5361B">
        <w:rPr>
          <w:rFonts w:ascii="Arial" w:hAnsi="Arial" w:cs="Arial"/>
          <w:b/>
          <w:bCs/>
          <w:sz w:val="24"/>
          <w:szCs w:val="24"/>
        </w:rPr>
        <w:t>Tabla 1. Características de la población de estudio y distribución de las variables de estudio según nivel de estrés</w:t>
      </w:r>
    </w:p>
    <w:tbl>
      <w:tblPr>
        <w:tblW w:w="9804" w:type="dxa"/>
        <w:jc w:val="center"/>
        <w:tblInd w:w="-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911"/>
        <w:gridCol w:w="1374"/>
        <w:gridCol w:w="1325"/>
        <w:gridCol w:w="1497"/>
        <w:gridCol w:w="1656"/>
      </w:tblGrid>
      <w:tr w:rsidR="000131C1" w:rsidRPr="00A5361B" w:rsidTr="00761E43">
        <w:trPr>
          <w:trHeight w:val="223"/>
          <w:jc w:val="center"/>
        </w:trPr>
        <w:tc>
          <w:tcPr>
            <w:tcW w:w="3041" w:type="dxa"/>
            <w:vMerge w:val="restart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61B">
              <w:rPr>
                <w:rFonts w:ascii="Arial" w:hAnsi="Arial" w:cs="Arial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911" w:type="dxa"/>
            <w:vMerge w:val="restart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61B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A5361B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proofErr w:type="gramEnd"/>
            <w:r w:rsidRPr="00A536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2699" w:type="dxa"/>
            <w:gridSpan w:val="2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61B">
              <w:rPr>
                <w:rFonts w:ascii="Arial" w:hAnsi="Arial" w:cs="Arial"/>
                <w:b/>
                <w:bCs/>
                <w:sz w:val="24"/>
                <w:szCs w:val="24"/>
              </w:rPr>
              <w:t>Nivel de estrés</w:t>
            </w:r>
          </w:p>
        </w:tc>
        <w:tc>
          <w:tcPr>
            <w:tcW w:w="1497" w:type="dxa"/>
            <w:vMerge w:val="restart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61B">
              <w:rPr>
                <w:rFonts w:ascii="Arial" w:hAnsi="Arial" w:cs="Arial"/>
                <w:b/>
                <w:bCs/>
                <w:sz w:val="24"/>
                <w:szCs w:val="24"/>
              </w:rPr>
              <w:t>Estadístico de prueba</w:t>
            </w:r>
          </w:p>
        </w:tc>
        <w:tc>
          <w:tcPr>
            <w:tcW w:w="1656" w:type="dxa"/>
            <w:vMerge w:val="restart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61B">
              <w:rPr>
                <w:rFonts w:ascii="Arial" w:hAnsi="Arial" w:cs="Arial"/>
                <w:b/>
                <w:bCs/>
                <w:sz w:val="24"/>
                <w:szCs w:val="24"/>
              </w:rPr>
              <w:t>Valor de probabilidad</w:t>
            </w:r>
          </w:p>
        </w:tc>
      </w:tr>
      <w:tr w:rsidR="000131C1" w:rsidRPr="00A5361B" w:rsidTr="00761E43">
        <w:trPr>
          <w:trHeight w:val="223"/>
          <w:jc w:val="center"/>
        </w:trPr>
        <w:tc>
          <w:tcPr>
            <w:tcW w:w="3041" w:type="dxa"/>
            <w:vMerge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1" w:type="dxa"/>
            <w:vMerge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61B">
              <w:rPr>
                <w:rFonts w:ascii="Arial" w:hAnsi="Arial" w:cs="Arial"/>
                <w:b/>
                <w:bCs/>
                <w:sz w:val="24"/>
                <w:szCs w:val="24"/>
              </w:rPr>
              <w:t>Moderado (%)</w:t>
            </w:r>
          </w:p>
        </w:tc>
        <w:tc>
          <w:tcPr>
            <w:tcW w:w="1325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61B">
              <w:rPr>
                <w:rFonts w:ascii="Arial" w:hAnsi="Arial" w:cs="Arial"/>
                <w:b/>
                <w:bCs/>
                <w:sz w:val="24"/>
                <w:szCs w:val="24"/>
              </w:rPr>
              <w:t>Leve</w:t>
            </w:r>
          </w:p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A5361B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proofErr w:type="gramEnd"/>
            <w:r w:rsidRPr="00A536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1497" w:type="dxa"/>
            <w:vMerge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6" w:type="dxa"/>
            <w:vMerge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131C1" w:rsidRPr="00A5361B" w:rsidTr="00761E43">
        <w:trPr>
          <w:trHeight w:val="289"/>
          <w:jc w:val="center"/>
        </w:trPr>
        <w:tc>
          <w:tcPr>
            <w:tcW w:w="304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Edad</w:t>
            </w:r>
          </w:p>
        </w:tc>
        <w:tc>
          <w:tcPr>
            <w:tcW w:w="91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131C1" w:rsidRPr="00A5361B" w:rsidTr="00761E43">
        <w:trPr>
          <w:trHeight w:val="289"/>
          <w:jc w:val="center"/>
        </w:trPr>
        <w:tc>
          <w:tcPr>
            <w:tcW w:w="304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ind w:left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≤20 (n=226)</w:t>
            </w:r>
          </w:p>
        </w:tc>
        <w:tc>
          <w:tcPr>
            <w:tcW w:w="91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49.9</w:t>
            </w:r>
          </w:p>
        </w:tc>
        <w:tc>
          <w:tcPr>
            <w:tcW w:w="1374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93.8</w:t>
            </w:r>
          </w:p>
        </w:tc>
        <w:tc>
          <w:tcPr>
            <w:tcW w:w="1325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497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sz w:val="24"/>
                <w:szCs w:val="24"/>
              </w:rPr>
              <w:t>2.48*</w:t>
            </w:r>
          </w:p>
        </w:tc>
        <w:tc>
          <w:tcPr>
            <w:tcW w:w="1656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sz w:val="24"/>
                <w:szCs w:val="24"/>
              </w:rPr>
              <w:t>0.12</w:t>
            </w:r>
          </w:p>
        </w:tc>
      </w:tr>
      <w:tr w:rsidR="000131C1" w:rsidRPr="00A5361B" w:rsidTr="00761E43">
        <w:trPr>
          <w:trHeight w:val="289"/>
          <w:jc w:val="center"/>
        </w:trPr>
        <w:tc>
          <w:tcPr>
            <w:tcW w:w="304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ind w:left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≥21  (n=229)</w:t>
            </w:r>
          </w:p>
        </w:tc>
        <w:tc>
          <w:tcPr>
            <w:tcW w:w="91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50.6</w:t>
            </w:r>
          </w:p>
        </w:tc>
        <w:tc>
          <w:tcPr>
            <w:tcW w:w="1374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96.1</w:t>
            </w:r>
          </w:p>
        </w:tc>
        <w:tc>
          <w:tcPr>
            <w:tcW w:w="1325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497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131C1" w:rsidRPr="00A5361B" w:rsidTr="00761E43">
        <w:trPr>
          <w:trHeight w:val="302"/>
          <w:jc w:val="center"/>
        </w:trPr>
        <w:tc>
          <w:tcPr>
            <w:tcW w:w="304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Sexo</w:t>
            </w:r>
          </w:p>
        </w:tc>
        <w:tc>
          <w:tcPr>
            <w:tcW w:w="91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131C1" w:rsidRPr="00A5361B" w:rsidTr="00761E43">
        <w:trPr>
          <w:trHeight w:val="302"/>
          <w:jc w:val="center"/>
        </w:trPr>
        <w:tc>
          <w:tcPr>
            <w:tcW w:w="304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ind w:left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Masculino (n=122)</w:t>
            </w:r>
          </w:p>
        </w:tc>
        <w:tc>
          <w:tcPr>
            <w:tcW w:w="91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26.9</w:t>
            </w:r>
          </w:p>
        </w:tc>
        <w:tc>
          <w:tcPr>
            <w:tcW w:w="1374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94.3</w:t>
            </w:r>
          </w:p>
        </w:tc>
        <w:tc>
          <w:tcPr>
            <w:tcW w:w="1325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497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sz w:val="24"/>
                <w:szCs w:val="24"/>
              </w:rPr>
              <w:t>0.45*</w:t>
            </w:r>
          </w:p>
        </w:tc>
        <w:tc>
          <w:tcPr>
            <w:tcW w:w="1656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sz w:val="24"/>
                <w:szCs w:val="24"/>
              </w:rPr>
              <w:t>0.49</w:t>
            </w:r>
          </w:p>
        </w:tc>
      </w:tr>
      <w:tr w:rsidR="000131C1" w:rsidRPr="00A5361B" w:rsidTr="00761E43">
        <w:trPr>
          <w:trHeight w:val="302"/>
          <w:jc w:val="center"/>
        </w:trPr>
        <w:tc>
          <w:tcPr>
            <w:tcW w:w="304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ind w:left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Femenino (n=331)</w:t>
            </w:r>
          </w:p>
        </w:tc>
        <w:tc>
          <w:tcPr>
            <w:tcW w:w="91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73.1</w:t>
            </w:r>
          </w:p>
        </w:tc>
        <w:tc>
          <w:tcPr>
            <w:tcW w:w="1374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95.8</w:t>
            </w:r>
          </w:p>
        </w:tc>
        <w:tc>
          <w:tcPr>
            <w:tcW w:w="1325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497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131C1" w:rsidRPr="00A5361B" w:rsidTr="00761E43">
        <w:trPr>
          <w:trHeight w:val="302"/>
          <w:jc w:val="center"/>
        </w:trPr>
        <w:tc>
          <w:tcPr>
            <w:tcW w:w="304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Trabaja</w:t>
            </w:r>
          </w:p>
        </w:tc>
        <w:tc>
          <w:tcPr>
            <w:tcW w:w="91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131C1" w:rsidRPr="00A5361B" w:rsidTr="00761E43">
        <w:trPr>
          <w:trHeight w:val="302"/>
          <w:jc w:val="center"/>
        </w:trPr>
        <w:tc>
          <w:tcPr>
            <w:tcW w:w="304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ind w:left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Si (n=27)</w:t>
            </w:r>
          </w:p>
        </w:tc>
        <w:tc>
          <w:tcPr>
            <w:tcW w:w="91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6.0</w:t>
            </w:r>
          </w:p>
        </w:tc>
        <w:tc>
          <w:tcPr>
            <w:tcW w:w="1374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325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97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sz w:val="24"/>
                <w:szCs w:val="24"/>
              </w:rPr>
              <w:t>0.49</w:t>
            </w:r>
            <w:r w:rsidRPr="00A5361B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656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sz w:val="24"/>
                <w:szCs w:val="24"/>
              </w:rPr>
              <w:t>0.48</w:t>
            </w:r>
          </w:p>
        </w:tc>
      </w:tr>
      <w:tr w:rsidR="000131C1" w:rsidRPr="00A5361B" w:rsidTr="00761E43">
        <w:trPr>
          <w:trHeight w:val="302"/>
          <w:jc w:val="center"/>
        </w:trPr>
        <w:tc>
          <w:tcPr>
            <w:tcW w:w="304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ind w:left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 (n=408)</w:t>
            </w:r>
          </w:p>
        </w:tc>
        <w:tc>
          <w:tcPr>
            <w:tcW w:w="91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90.1</w:t>
            </w:r>
          </w:p>
        </w:tc>
        <w:tc>
          <w:tcPr>
            <w:tcW w:w="1374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95.1</w:t>
            </w:r>
          </w:p>
        </w:tc>
        <w:tc>
          <w:tcPr>
            <w:tcW w:w="1325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497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131C1" w:rsidRPr="00A5361B" w:rsidTr="00761E43">
        <w:trPr>
          <w:trHeight w:val="302"/>
          <w:jc w:val="center"/>
        </w:trPr>
        <w:tc>
          <w:tcPr>
            <w:tcW w:w="304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ind w:left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Sin dato (n=18)</w:t>
            </w:r>
          </w:p>
        </w:tc>
        <w:tc>
          <w:tcPr>
            <w:tcW w:w="91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374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131C1" w:rsidRPr="00A5361B" w:rsidTr="00761E43">
        <w:trPr>
          <w:trHeight w:val="302"/>
          <w:jc w:val="center"/>
        </w:trPr>
        <w:tc>
          <w:tcPr>
            <w:tcW w:w="304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Estado civil</w:t>
            </w:r>
          </w:p>
        </w:tc>
        <w:tc>
          <w:tcPr>
            <w:tcW w:w="91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131C1" w:rsidRPr="00A5361B" w:rsidTr="00761E43">
        <w:trPr>
          <w:trHeight w:val="302"/>
          <w:jc w:val="center"/>
        </w:trPr>
        <w:tc>
          <w:tcPr>
            <w:tcW w:w="304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ind w:left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Soltero (n=424)</w:t>
            </w:r>
          </w:p>
        </w:tc>
        <w:tc>
          <w:tcPr>
            <w:tcW w:w="91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93.6</w:t>
            </w:r>
          </w:p>
        </w:tc>
        <w:tc>
          <w:tcPr>
            <w:tcW w:w="1374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95.5</w:t>
            </w:r>
          </w:p>
        </w:tc>
        <w:tc>
          <w:tcPr>
            <w:tcW w:w="1325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497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sz w:val="24"/>
                <w:szCs w:val="24"/>
              </w:rPr>
              <w:t>2.89</w:t>
            </w:r>
            <w:r w:rsidRPr="00A5361B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656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sz w:val="24"/>
                <w:szCs w:val="24"/>
              </w:rPr>
              <w:t>0.23</w:t>
            </w:r>
          </w:p>
        </w:tc>
      </w:tr>
      <w:tr w:rsidR="000131C1" w:rsidRPr="00A5361B" w:rsidTr="00761E43">
        <w:trPr>
          <w:trHeight w:val="302"/>
          <w:jc w:val="center"/>
        </w:trPr>
        <w:tc>
          <w:tcPr>
            <w:tcW w:w="304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ind w:left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Casado (n=4)</w:t>
            </w:r>
          </w:p>
        </w:tc>
        <w:tc>
          <w:tcPr>
            <w:tcW w:w="91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1374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325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97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131C1" w:rsidRPr="00A5361B" w:rsidTr="00761E43">
        <w:trPr>
          <w:trHeight w:val="302"/>
          <w:jc w:val="center"/>
        </w:trPr>
        <w:tc>
          <w:tcPr>
            <w:tcW w:w="304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ind w:left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Separado (n=5)</w:t>
            </w:r>
          </w:p>
        </w:tc>
        <w:tc>
          <w:tcPr>
            <w:tcW w:w="91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74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80.0</w:t>
            </w:r>
          </w:p>
        </w:tc>
        <w:tc>
          <w:tcPr>
            <w:tcW w:w="1325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97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131C1" w:rsidRPr="00A5361B" w:rsidTr="00761E43">
        <w:trPr>
          <w:trHeight w:val="302"/>
          <w:jc w:val="center"/>
        </w:trPr>
        <w:tc>
          <w:tcPr>
            <w:tcW w:w="304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ind w:left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Sin dato (n=20)</w:t>
            </w:r>
          </w:p>
        </w:tc>
        <w:tc>
          <w:tcPr>
            <w:tcW w:w="91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74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131C1" w:rsidRPr="00A5361B" w:rsidTr="00761E43">
        <w:trPr>
          <w:trHeight w:val="302"/>
          <w:jc w:val="center"/>
        </w:trPr>
        <w:tc>
          <w:tcPr>
            <w:tcW w:w="304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Año académico</w:t>
            </w:r>
          </w:p>
        </w:tc>
        <w:tc>
          <w:tcPr>
            <w:tcW w:w="91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sz w:val="24"/>
                <w:szCs w:val="24"/>
              </w:rPr>
              <w:t>15.43</w:t>
            </w:r>
            <w:r w:rsidRPr="00A5361B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656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sz w:val="24"/>
                <w:szCs w:val="24"/>
              </w:rPr>
              <w:t>0.01</w:t>
            </w:r>
          </w:p>
        </w:tc>
      </w:tr>
      <w:tr w:rsidR="000131C1" w:rsidRPr="00A5361B" w:rsidTr="00761E43">
        <w:trPr>
          <w:trHeight w:val="302"/>
          <w:jc w:val="center"/>
        </w:trPr>
        <w:tc>
          <w:tcPr>
            <w:tcW w:w="304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ind w:left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1º (n=109)</w:t>
            </w:r>
          </w:p>
        </w:tc>
        <w:tc>
          <w:tcPr>
            <w:tcW w:w="91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24.1</w:t>
            </w:r>
          </w:p>
        </w:tc>
        <w:tc>
          <w:tcPr>
            <w:tcW w:w="1374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325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97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131C1" w:rsidRPr="00A5361B" w:rsidTr="00761E43">
        <w:trPr>
          <w:trHeight w:val="302"/>
          <w:jc w:val="center"/>
        </w:trPr>
        <w:tc>
          <w:tcPr>
            <w:tcW w:w="304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ind w:left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2º (n=81)</w:t>
            </w:r>
          </w:p>
        </w:tc>
        <w:tc>
          <w:tcPr>
            <w:tcW w:w="91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17.9</w:t>
            </w:r>
          </w:p>
        </w:tc>
        <w:tc>
          <w:tcPr>
            <w:tcW w:w="1374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96.3</w:t>
            </w:r>
          </w:p>
        </w:tc>
        <w:tc>
          <w:tcPr>
            <w:tcW w:w="1325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497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131C1" w:rsidRPr="00A5361B" w:rsidTr="00761E43">
        <w:trPr>
          <w:trHeight w:val="302"/>
          <w:jc w:val="center"/>
        </w:trPr>
        <w:tc>
          <w:tcPr>
            <w:tcW w:w="304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ind w:left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3º (n=68)</w:t>
            </w:r>
          </w:p>
        </w:tc>
        <w:tc>
          <w:tcPr>
            <w:tcW w:w="91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15.0</w:t>
            </w:r>
          </w:p>
        </w:tc>
        <w:tc>
          <w:tcPr>
            <w:tcW w:w="1374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325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97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131C1" w:rsidRPr="00A5361B" w:rsidTr="00761E43">
        <w:trPr>
          <w:trHeight w:val="302"/>
          <w:jc w:val="center"/>
        </w:trPr>
        <w:tc>
          <w:tcPr>
            <w:tcW w:w="304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ind w:left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4º (n=43)</w:t>
            </w:r>
          </w:p>
        </w:tc>
        <w:tc>
          <w:tcPr>
            <w:tcW w:w="91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1374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95.3</w:t>
            </w:r>
          </w:p>
        </w:tc>
        <w:tc>
          <w:tcPr>
            <w:tcW w:w="1325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497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131C1" w:rsidRPr="00A5361B" w:rsidTr="00761E43">
        <w:trPr>
          <w:trHeight w:val="302"/>
          <w:jc w:val="center"/>
        </w:trPr>
        <w:tc>
          <w:tcPr>
            <w:tcW w:w="304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ind w:left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5º (n=32)</w:t>
            </w:r>
          </w:p>
        </w:tc>
        <w:tc>
          <w:tcPr>
            <w:tcW w:w="91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74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84.4</w:t>
            </w:r>
          </w:p>
        </w:tc>
        <w:tc>
          <w:tcPr>
            <w:tcW w:w="1325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15.6</w:t>
            </w:r>
          </w:p>
        </w:tc>
        <w:tc>
          <w:tcPr>
            <w:tcW w:w="1497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131C1" w:rsidRPr="00A5361B" w:rsidTr="00761E43">
        <w:trPr>
          <w:trHeight w:val="302"/>
          <w:jc w:val="center"/>
        </w:trPr>
        <w:tc>
          <w:tcPr>
            <w:tcW w:w="304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ind w:left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6º (n=69)</w:t>
            </w:r>
          </w:p>
        </w:tc>
        <w:tc>
          <w:tcPr>
            <w:tcW w:w="91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1374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91.3</w:t>
            </w:r>
          </w:p>
        </w:tc>
        <w:tc>
          <w:tcPr>
            <w:tcW w:w="1325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1497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131C1" w:rsidRPr="00A5361B" w:rsidTr="00761E43">
        <w:trPr>
          <w:trHeight w:val="302"/>
          <w:jc w:val="center"/>
        </w:trPr>
        <w:tc>
          <w:tcPr>
            <w:tcW w:w="304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ind w:left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7º (n=51)</w:t>
            </w:r>
          </w:p>
        </w:tc>
        <w:tc>
          <w:tcPr>
            <w:tcW w:w="91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11.3</w:t>
            </w:r>
          </w:p>
        </w:tc>
        <w:tc>
          <w:tcPr>
            <w:tcW w:w="1374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96.1</w:t>
            </w:r>
          </w:p>
        </w:tc>
        <w:tc>
          <w:tcPr>
            <w:tcW w:w="1325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497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131C1" w:rsidRPr="00A5361B" w:rsidTr="00761E43">
        <w:trPr>
          <w:trHeight w:val="302"/>
          <w:jc w:val="center"/>
        </w:trPr>
        <w:tc>
          <w:tcPr>
            <w:tcW w:w="304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Perdió una asignatura el semestre anterior</w:t>
            </w:r>
          </w:p>
        </w:tc>
        <w:tc>
          <w:tcPr>
            <w:tcW w:w="91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131C1" w:rsidRPr="00A5361B" w:rsidTr="00761E43">
        <w:trPr>
          <w:trHeight w:val="302"/>
          <w:jc w:val="center"/>
        </w:trPr>
        <w:tc>
          <w:tcPr>
            <w:tcW w:w="304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ind w:left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Si (n=75)</w:t>
            </w:r>
          </w:p>
        </w:tc>
        <w:tc>
          <w:tcPr>
            <w:tcW w:w="91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16.6</w:t>
            </w:r>
          </w:p>
        </w:tc>
        <w:tc>
          <w:tcPr>
            <w:tcW w:w="1374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90.7</w:t>
            </w:r>
          </w:p>
        </w:tc>
        <w:tc>
          <w:tcPr>
            <w:tcW w:w="1325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1497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sz w:val="24"/>
                <w:szCs w:val="24"/>
              </w:rPr>
              <w:t>4.34*</w:t>
            </w:r>
          </w:p>
        </w:tc>
        <w:tc>
          <w:tcPr>
            <w:tcW w:w="1656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sz w:val="24"/>
                <w:szCs w:val="24"/>
              </w:rPr>
              <w:t>0.03</w:t>
            </w:r>
          </w:p>
        </w:tc>
      </w:tr>
      <w:tr w:rsidR="000131C1" w:rsidRPr="00A5361B" w:rsidTr="00761E43">
        <w:trPr>
          <w:trHeight w:val="302"/>
          <w:jc w:val="center"/>
        </w:trPr>
        <w:tc>
          <w:tcPr>
            <w:tcW w:w="304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ind w:left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 (n=350)</w:t>
            </w:r>
          </w:p>
        </w:tc>
        <w:tc>
          <w:tcPr>
            <w:tcW w:w="91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77.3</w:t>
            </w:r>
          </w:p>
        </w:tc>
        <w:tc>
          <w:tcPr>
            <w:tcW w:w="1374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96.3</w:t>
            </w:r>
          </w:p>
        </w:tc>
        <w:tc>
          <w:tcPr>
            <w:tcW w:w="1325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497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131C1" w:rsidRPr="00A5361B" w:rsidTr="00761E43">
        <w:trPr>
          <w:trHeight w:val="302"/>
          <w:jc w:val="center"/>
        </w:trPr>
        <w:tc>
          <w:tcPr>
            <w:tcW w:w="304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ind w:left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Sin dato (n=28)</w:t>
            </w:r>
          </w:p>
        </w:tc>
        <w:tc>
          <w:tcPr>
            <w:tcW w:w="91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74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131C1" w:rsidRPr="00A5361B" w:rsidTr="00761E43">
        <w:trPr>
          <w:trHeight w:val="302"/>
          <w:jc w:val="center"/>
        </w:trPr>
        <w:tc>
          <w:tcPr>
            <w:tcW w:w="304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Hace deporte</w:t>
            </w:r>
          </w:p>
        </w:tc>
        <w:tc>
          <w:tcPr>
            <w:tcW w:w="91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sz w:val="24"/>
                <w:szCs w:val="24"/>
              </w:rPr>
              <w:t>0.09*</w:t>
            </w:r>
          </w:p>
        </w:tc>
        <w:tc>
          <w:tcPr>
            <w:tcW w:w="1656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sz w:val="24"/>
                <w:szCs w:val="24"/>
              </w:rPr>
              <w:t>0.75</w:t>
            </w:r>
          </w:p>
        </w:tc>
      </w:tr>
      <w:tr w:rsidR="000131C1" w:rsidRPr="00A5361B" w:rsidTr="00761E43">
        <w:trPr>
          <w:trHeight w:val="302"/>
          <w:jc w:val="center"/>
        </w:trPr>
        <w:tc>
          <w:tcPr>
            <w:tcW w:w="304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ind w:left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Si (n=116)</w:t>
            </w:r>
          </w:p>
        </w:tc>
        <w:tc>
          <w:tcPr>
            <w:tcW w:w="91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25.6</w:t>
            </w:r>
          </w:p>
        </w:tc>
        <w:tc>
          <w:tcPr>
            <w:tcW w:w="1374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94.8</w:t>
            </w:r>
          </w:p>
        </w:tc>
        <w:tc>
          <w:tcPr>
            <w:tcW w:w="1325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497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131C1" w:rsidRPr="00A5361B" w:rsidTr="00761E43">
        <w:trPr>
          <w:trHeight w:val="302"/>
          <w:jc w:val="center"/>
        </w:trPr>
        <w:tc>
          <w:tcPr>
            <w:tcW w:w="304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ind w:left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 (n=314)</w:t>
            </w:r>
          </w:p>
        </w:tc>
        <w:tc>
          <w:tcPr>
            <w:tcW w:w="91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69.3</w:t>
            </w:r>
          </w:p>
        </w:tc>
        <w:tc>
          <w:tcPr>
            <w:tcW w:w="1374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95.5</w:t>
            </w:r>
          </w:p>
        </w:tc>
        <w:tc>
          <w:tcPr>
            <w:tcW w:w="1325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497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131C1" w:rsidRPr="00A5361B" w:rsidTr="00761E43">
        <w:trPr>
          <w:trHeight w:val="302"/>
          <w:jc w:val="center"/>
        </w:trPr>
        <w:tc>
          <w:tcPr>
            <w:tcW w:w="304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ind w:left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Sin dato (n=23)</w:t>
            </w:r>
          </w:p>
        </w:tc>
        <w:tc>
          <w:tcPr>
            <w:tcW w:w="91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74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325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497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131C1" w:rsidRPr="00A5361B" w:rsidTr="00761E43">
        <w:trPr>
          <w:trHeight w:val="302"/>
          <w:jc w:val="center"/>
        </w:trPr>
        <w:tc>
          <w:tcPr>
            <w:tcW w:w="304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Actividad de relajación</w:t>
            </w:r>
          </w:p>
        </w:tc>
        <w:tc>
          <w:tcPr>
            <w:tcW w:w="91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sz w:val="24"/>
                <w:szCs w:val="24"/>
              </w:rPr>
              <w:t>0.58</w:t>
            </w:r>
            <w:r w:rsidRPr="00A5361B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656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sz w:val="24"/>
                <w:szCs w:val="24"/>
              </w:rPr>
              <w:t>0.44</w:t>
            </w:r>
          </w:p>
        </w:tc>
      </w:tr>
      <w:tr w:rsidR="000131C1" w:rsidRPr="00A5361B" w:rsidTr="00761E43">
        <w:trPr>
          <w:trHeight w:val="302"/>
          <w:jc w:val="center"/>
        </w:trPr>
        <w:tc>
          <w:tcPr>
            <w:tcW w:w="304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ind w:left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Si (n=128)</w:t>
            </w:r>
          </w:p>
        </w:tc>
        <w:tc>
          <w:tcPr>
            <w:tcW w:w="91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28.3</w:t>
            </w:r>
          </w:p>
        </w:tc>
        <w:tc>
          <w:tcPr>
            <w:tcW w:w="1374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96.9</w:t>
            </w:r>
          </w:p>
        </w:tc>
        <w:tc>
          <w:tcPr>
            <w:tcW w:w="1325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497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131C1" w:rsidRPr="00A5361B" w:rsidTr="00761E43">
        <w:trPr>
          <w:trHeight w:val="302"/>
          <w:jc w:val="center"/>
        </w:trPr>
        <w:tc>
          <w:tcPr>
            <w:tcW w:w="304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ind w:left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 (n=296)</w:t>
            </w:r>
          </w:p>
        </w:tc>
        <w:tc>
          <w:tcPr>
            <w:tcW w:w="911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65.3</w:t>
            </w:r>
          </w:p>
        </w:tc>
        <w:tc>
          <w:tcPr>
            <w:tcW w:w="1374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94.6</w:t>
            </w:r>
          </w:p>
        </w:tc>
        <w:tc>
          <w:tcPr>
            <w:tcW w:w="1325" w:type="dxa"/>
            <w:vAlign w:val="bottom"/>
          </w:tcPr>
          <w:p w:rsidR="000131C1" w:rsidRPr="00A5361B" w:rsidRDefault="000131C1" w:rsidP="00761E4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497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131C1" w:rsidRPr="00A5361B" w:rsidTr="00761E43">
        <w:trPr>
          <w:trHeight w:val="302"/>
          <w:jc w:val="center"/>
        </w:trPr>
        <w:tc>
          <w:tcPr>
            <w:tcW w:w="3041" w:type="dxa"/>
            <w:vAlign w:val="bottom"/>
          </w:tcPr>
          <w:p w:rsidR="000131C1" w:rsidRPr="00A5361B" w:rsidRDefault="000131C1" w:rsidP="00761E43">
            <w:pPr>
              <w:spacing w:line="480" w:lineRule="auto"/>
              <w:ind w:left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Sin dato (n=29)</w:t>
            </w:r>
          </w:p>
        </w:tc>
        <w:tc>
          <w:tcPr>
            <w:tcW w:w="911" w:type="dxa"/>
            <w:vAlign w:val="bottom"/>
          </w:tcPr>
          <w:p w:rsidR="000131C1" w:rsidRPr="00A5361B" w:rsidRDefault="000131C1" w:rsidP="00761E43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361B">
              <w:rPr>
                <w:rFonts w:ascii="Arial" w:hAnsi="Arial" w:cs="Arial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374" w:type="dxa"/>
            <w:vAlign w:val="bottom"/>
          </w:tcPr>
          <w:p w:rsidR="000131C1" w:rsidRPr="00A5361B" w:rsidRDefault="000131C1" w:rsidP="00761E43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vAlign w:val="bottom"/>
          </w:tcPr>
          <w:p w:rsidR="000131C1" w:rsidRPr="00A5361B" w:rsidRDefault="000131C1" w:rsidP="00761E43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131C1" w:rsidRPr="00A5361B" w:rsidRDefault="000131C1" w:rsidP="00761E43">
            <w:pPr>
              <w:spacing w:after="0" w:line="48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0131C1" w:rsidRPr="00A5361B" w:rsidRDefault="000131C1" w:rsidP="000131C1">
      <w:pPr>
        <w:spacing w:after="0" w:line="480" w:lineRule="auto"/>
        <w:contextualSpacing/>
        <w:rPr>
          <w:rFonts w:ascii="Arial" w:hAnsi="Arial" w:cs="Arial"/>
          <w:bCs/>
          <w:sz w:val="24"/>
          <w:szCs w:val="24"/>
        </w:rPr>
      </w:pPr>
      <w:r w:rsidRPr="00A5361B">
        <w:rPr>
          <w:rFonts w:ascii="Arial" w:hAnsi="Arial" w:cs="Arial"/>
          <w:bCs/>
          <w:sz w:val="24"/>
          <w:szCs w:val="24"/>
        </w:rPr>
        <w:t>*</w:t>
      </w:r>
      <w:r w:rsidRPr="00A5361B">
        <w:rPr>
          <w:rFonts w:ascii="Arial" w:hAnsi="Arial" w:cs="Arial"/>
          <w:bCs/>
          <w:sz w:val="24"/>
          <w:szCs w:val="24"/>
        </w:rPr>
        <w:sym w:font="Symbol" w:char="F063"/>
      </w:r>
      <w:proofErr w:type="gramStart"/>
      <w:r w:rsidRPr="00A5361B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A5361B">
        <w:rPr>
          <w:rFonts w:ascii="Arial" w:hAnsi="Arial" w:cs="Arial"/>
          <w:bCs/>
          <w:sz w:val="24"/>
          <w:szCs w:val="24"/>
        </w:rPr>
        <w:t xml:space="preserve"> cuadrado</w:t>
      </w:r>
      <w:proofErr w:type="gramEnd"/>
      <w:r w:rsidRPr="00A5361B">
        <w:rPr>
          <w:rFonts w:ascii="Arial" w:hAnsi="Arial" w:cs="Arial"/>
          <w:bCs/>
          <w:sz w:val="24"/>
          <w:szCs w:val="24"/>
        </w:rPr>
        <w:t xml:space="preserve"> de Pearson, </w:t>
      </w:r>
      <w:r w:rsidRPr="00A5361B">
        <w:rPr>
          <w:rFonts w:ascii="Arial" w:hAnsi="Arial" w:cs="Arial"/>
          <w:bCs/>
          <w:sz w:val="24"/>
          <w:szCs w:val="24"/>
          <w:vertAlign w:val="superscript"/>
        </w:rPr>
        <w:t>†</w:t>
      </w:r>
      <w:r w:rsidRPr="00A5361B">
        <w:rPr>
          <w:rFonts w:ascii="Arial" w:hAnsi="Arial" w:cs="Arial"/>
          <w:bCs/>
          <w:sz w:val="24"/>
          <w:szCs w:val="24"/>
        </w:rPr>
        <w:t xml:space="preserve">: </w:t>
      </w:r>
      <w:r w:rsidRPr="00A5361B">
        <w:rPr>
          <w:rFonts w:ascii="Arial" w:hAnsi="Arial" w:cs="Arial"/>
          <w:bCs/>
          <w:sz w:val="24"/>
          <w:szCs w:val="24"/>
        </w:rPr>
        <w:sym w:font="Symbol" w:char="F063"/>
      </w:r>
      <w:r w:rsidRPr="00A5361B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A5361B">
        <w:rPr>
          <w:rFonts w:ascii="Arial" w:hAnsi="Arial" w:cs="Arial"/>
          <w:bCs/>
          <w:sz w:val="24"/>
          <w:szCs w:val="24"/>
        </w:rPr>
        <w:t xml:space="preserve"> corrección de Yates.</w:t>
      </w:r>
    </w:p>
    <w:p w:rsidR="00BC53AC" w:rsidRDefault="00BC53AC">
      <w:bookmarkStart w:id="0" w:name="_GoBack"/>
      <w:bookmarkEnd w:id="0"/>
    </w:p>
    <w:sectPr w:rsidR="00BC53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1C1"/>
    <w:rsid w:val="000131C1"/>
    <w:rsid w:val="00BC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1C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1C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U.P.B.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000004562</dc:creator>
  <cp:keywords/>
  <dc:description/>
  <cp:lastModifiedBy>000004562</cp:lastModifiedBy>
  <cp:revision>1</cp:revision>
  <dcterms:created xsi:type="dcterms:W3CDTF">2013-06-25T20:04:00Z</dcterms:created>
  <dcterms:modified xsi:type="dcterms:W3CDTF">2013-06-25T20:05:00Z</dcterms:modified>
</cp:coreProperties>
</file>